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A2" w:rsidRDefault="00C853A2" w:rsidP="00347675">
      <w:pPr>
        <w:shd w:val="clear" w:color="auto" w:fill="FFFFFF"/>
        <w:spacing w:after="0" w:line="240" w:lineRule="auto"/>
        <w:jc w:val="center"/>
        <w:rPr>
          <w:rFonts w:ascii="Times New Roman" w:eastAsia="Times New Roman" w:hAnsi="Times New Roman" w:cs="Times New Roman"/>
          <w:b/>
          <w:color w:val="000000"/>
          <w:sz w:val="52"/>
          <w:szCs w:val="52"/>
          <w:lang w:eastAsia="ru-RU"/>
        </w:rPr>
      </w:pPr>
      <w:r>
        <w:rPr>
          <w:rFonts w:ascii="Times New Roman" w:eastAsia="Times New Roman" w:hAnsi="Times New Roman" w:cs="Times New Roman"/>
          <w:b/>
          <w:color w:val="000000"/>
          <w:sz w:val="52"/>
          <w:szCs w:val="52"/>
          <w:lang w:eastAsia="ru-RU"/>
        </w:rPr>
        <w:t xml:space="preserve">Если у Вашего ребёнка </w:t>
      </w:r>
    </w:p>
    <w:p w:rsidR="00C853A2" w:rsidRDefault="00347675" w:rsidP="00347675">
      <w:pPr>
        <w:shd w:val="clear" w:color="auto" w:fill="FFFFFF"/>
        <w:spacing w:after="0" w:line="240" w:lineRule="auto"/>
        <w:jc w:val="center"/>
        <w:rPr>
          <w:rFonts w:ascii="Times New Roman" w:eastAsia="Times New Roman" w:hAnsi="Times New Roman" w:cs="Times New Roman"/>
          <w:b/>
          <w:color w:val="000000"/>
          <w:sz w:val="52"/>
          <w:szCs w:val="52"/>
          <w:lang w:eastAsia="ru-RU"/>
        </w:rPr>
      </w:pPr>
      <w:r>
        <w:rPr>
          <w:rFonts w:ascii="Times New Roman" w:eastAsia="Times New Roman" w:hAnsi="Times New Roman" w:cs="Times New Roman"/>
          <w:b/>
          <w:color w:val="000000"/>
          <w:sz w:val="52"/>
          <w:szCs w:val="52"/>
          <w:lang w:eastAsia="ru-RU"/>
        </w:rPr>
        <w:t xml:space="preserve">нарушения речи, </w:t>
      </w:r>
    </w:p>
    <w:p w:rsidR="00347675" w:rsidRDefault="00347675" w:rsidP="00347675">
      <w:pPr>
        <w:shd w:val="clear" w:color="auto" w:fill="FFFFFF"/>
        <w:spacing w:after="0" w:line="240" w:lineRule="auto"/>
        <w:jc w:val="center"/>
        <w:rPr>
          <w:rFonts w:ascii="Times New Roman" w:eastAsia="Times New Roman" w:hAnsi="Times New Roman" w:cs="Times New Roman"/>
          <w:b/>
          <w:color w:val="000000"/>
          <w:sz w:val="52"/>
          <w:szCs w:val="52"/>
          <w:lang w:eastAsia="ru-RU"/>
        </w:rPr>
      </w:pPr>
      <w:r>
        <w:rPr>
          <w:rFonts w:ascii="Times New Roman" w:eastAsia="Times New Roman" w:hAnsi="Times New Roman" w:cs="Times New Roman"/>
          <w:b/>
          <w:color w:val="000000"/>
          <w:sz w:val="52"/>
          <w:szCs w:val="52"/>
          <w:lang w:eastAsia="ru-RU"/>
        </w:rPr>
        <w:t>логопед советует</w:t>
      </w:r>
      <w:r w:rsidR="00C853A2">
        <w:rPr>
          <w:rFonts w:ascii="Times New Roman" w:eastAsia="Times New Roman" w:hAnsi="Times New Roman" w:cs="Times New Roman"/>
          <w:b/>
          <w:color w:val="000000"/>
          <w:sz w:val="52"/>
          <w:szCs w:val="52"/>
          <w:lang w:eastAsia="ru-RU"/>
        </w:rPr>
        <w:t>:</w:t>
      </w:r>
      <w:bookmarkStart w:id="0" w:name="_GoBack"/>
      <w:bookmarkEnd w:id="0"/>
    </w:p>
    <w:p w:rsidR="00347675" w:rsidRPr="00347675" w:rsidRDefault="00347675" w:rsidP="00347675">
      <w:pPr>
        <w:shd w:val="clear" w:color="auto" w:fill="FFFFFF"/>
        <w:spacing w:after="0" w:line="240" w:lineRule="auto"/>
        <w:jc w:val="center"/>
        <w:rPr>
          <w:rFonts w:ascii="Times New Roman" w:eastAsia="Times New Roman" w:hAnsi="Times New Roman" w:cs="Times New Roman"/>
          <w:b/>
          <w:color w:val="000000"/>
          <w:sz w:val="52"/>
          <w:szCs w:val="52"/>
          <w:lang w:eastAsia="ru-RU"/>
        </w:rPr>
      </w:pPr>
    </w:p>
    <w:p w:rsidR="00347675" w:rsidRPr="00347675" w:rsidRDefault="00347675" w:rsidP="00347675">
      <w:pPr>
        <w:numPr>
          <w:ilvl w:val="0"/>
          <w:numId w:val="1"/>
        </w:numPr>
        <w:shd w:val="clear" w:color="auto" w:fill="FFFFFF"/>
        <w:spacing w:after="0" w:line="240" w:lineRule="auto"/>
        <w:jc w:val="both"/>
        <w:rPr>
          <w:rFonts w:ascii="Calibri" w:eastAsia="Times New Roman" w:hAnsi="Calibri" w:cs="Calibri"/>
          <w:color w:val="000000"/>
          <w:lang w:eastAsia="ru-RU"/>
        </w:rPr>
      </w:pPr>
      <w:r w:rsidRPr="00347675">
        <w:rPr>
          <w:rFonts w:ascii="Times New Roman" w:eastAsia="Times New Roman" w:hAnsi="Times New Roman" w:cs="Times New Roman"/>
          <w:color w:val="000000"/>
          <w:sz w:val="28"/>
          <w:szCs w:val="28"/>
          <w:lang w:eastAsia="ru-RU"/>
        </w:rPr>
        <w:t>Развивать челюстные мышцы и мышцы языка. Эффективно пережевывание грубой пищи, полоскание рта, надувание щек, перекатывание воздуха из одной щеки в другую и т.д.</w:t>
      </w:r>
    </w:p>
    <w:p w:rsidR="00347675" w:rsidRPr="00347675" w:rsidRDefault="00347675" w:rsidP="00347675">
      <w:pPr>
        <w:numPr>
          <w:ilvl w:val="0"/>
          <w:numId w:val="1"/>
        </w:numPr>
        <w:shd w:val="clear" w:color="auto" w:fill="FFFFFF"/>
        <w:spacing w:after="0" w:line="240" w:lineRule="auto"/>
        <w:jc w:val="both"/>
        <w:rPr>
          <w:rFonts w:ascii="Calibri" w:eastAsia="Times New Roman" w:hAnsi="Calibri" w:cs="Calibri"/>
          <w:color w:val="000000"/>
          <w:lang w:eastAsia="ru-RU"/>
        </w:rPr>
      </w:pPr>
      <w:r w:rsidRPr="00347675">
        <w:rPr>
          <w:rFonts w:ascii="Times New Roman" w:eastAsia="Times New Roman" w:hAnsi="Times New Roman" w:cs="Times New Roman"/>
          <w:color w:val="000000"/>
          <w:sz w:val="28"/>
          <w:szCs w:val="28"/>
          <w:lang w:eastAsia="ru-RU"/>
        </w:rPr>
        <w:t>Разговаривать с ребенком только на правильном русском языке, ни в коем случае не использовать "детский язык".</w:t>
      </w:r>
    </w:p>
    <w:p w:rsidR="00347675" w:rsidRPr="00347675" w:rsidRDefault="00347675" w:rsidP="00347675">
      <w:pPr>
        <w:numPr>
          <w:ilvl w:val="0"/>
          <w:numId w:val="1"/>
        </w:numPr>
        <w:shd w:val="clear" w:color="auto" w:fill="FFFFFF"/>
        <w:spacing w:after="0" w:line="240" w:lineRule="auto"/>
        <w:jc w:val="both"/>
        <w:rPr>
          <w:rFonts w:ascii="Calibri" w:eastAsia="Times New Roman" w:hAnsi="Calibri" w:cs="Calibri"/>
          <w:color w:val="000000"/>
          <w:lang w:eastAsia="ru-RU"/>
        </w:rPr>
      </w:pPr>
      <w:r w:rsidRPr="00347675">
        <w:rPr>
          <w:rFonts w:ascii="Times New Roman" w:eastAsia="Times New Roman" w:hAnsi="Times New Roman" w:cs="Times New Roman"/>
          <w:color w:val="000000"/>
          <w:sz w:val="28"/>
          <w:szCs w:val="28"/>
          <w:lang w:eastAsia="ru-RU"/>
        </w:rPr>
        <w:t>Каждый день читать ребенку короткие стихи и сказки.</w:t>
      </w:r>
    </w:p>
    <w:p w:rsidR="00347675" w:rsidRPr="00347675" w:rsidRDefault="00347675" w:rsidP="00347675">
      <w:pPr>
        <w:numPr>
          <w:ilvl w:val="0"/>
          <w:numId w:val="1"/>
        </w:numPr>
        <w:shd w:val="clear" w:color="auto" w:fill="FFFFFF"/>
        <w:spacing w:after="0" w:line="240" w:lineRule="auto"/>
        <w:jc w:val="both"/>
        <w:rPr>
          <w:rFonts w:ascii="Calibri" w:eastAsia="Times New Roman" w:hAnsi="Calibri" w:cs="Calibri"/>
          <w:color w:val="000000"/>
          <w:lang w:eastAsia="ru-RU"/>
        </w:rPr>
      </w:pPr>
      <w:r w:rsidRPr="00347675">
        <w:rPr>
          <w:rFonts w:ascii="Times New Roman" w:eastAsia="Times New Roman" w:hAnsi="Times New Roman" w:cs="Times New Roman"/>
          <w:color w:val="000000"/>
          <w:sz w:val="28"/>
          <w:szCs w:val="28"/>
          <w:lang w:eastAsia="ru-RU"/>
        </w:rPr>
        <w:t>Чаще разговаривать с ним, терпеливо отвечать на все его вопросы, поощрять желание их задавать.</w:t>
      </w:r>
    </w:p>
    <w:p w:rsidR="00347675" w:rsidRPr="00347675" w:rsidRDefault="00347675" w:rsidP="00347675">
      <w:pPr>
        <w:numPr>
          <w:ilvl w:val="0"/>
          <w:numId w:val="1"/>
        </w:numPr>
        <w:shd w:val="clear" w:color="auto" w:fill="FFFFFF"/>
        <w:spacing w:after="0" w:line="240" w:lineRule="auto"/>
        <w:jc w:val="both"/>
        <w:rPr>
          <w:rFonts w:ascii="Calibri" w:eastAsia="Times New Roman" w:hAnsi="Calibri" w:cs="Calibri"/>
          <w:color w:val="000000"/>
          <w:lang w:eastAsia="ru-RU"/>
        </w:rPr>
      </w:pPr>
      <w:r w:rsidRPr="00347675">
        <w:rPr>
          <w:rFonts w:ascii="Times New Roman" w:eastAsia="Times New Roman" w:hAnsi="Times New Roman" w:cs="Times New Roman"/>
          <w:color w:val="000000"/>
          <w:sz w:val="28"/>
          <w:szCs w:val="28"/>
          <w:lang w:eastAsia="ru-RU"/>
        </w:rPr>
        <w:t>Говорить четко, внятно, несколько раз повторяя слово или фразу, меняя в ней слова местами.</w:t>
      </w:r>
    </w:p>
    <w:p w:rsidR="00347675" w:rsidRPr="00347675" w:rsidRDefault="00347675" w:rsidP="00347675">
      <w:pPr>
        <w:numPr>
          <w:ilvl w:val="0"/>
          <w:numId w:val="1"/>
        </w:numPr>
        <w:shd w:val="clear" w:color="auto" w:fill="FFFFFF"/>
        <w:spacing w:after="0" w:line="240" w:lineRule="auto"/>
        <w:jc w:val="both"/>
        <w:rPr>
          <w:rFonts w:ascii="Calibri" w:eastAsia="Times New Roman" w:hAnsi="Calibri" w:cs="Calibri"/>
          <w:color w:val="000000"/>
          <w:lang w:eastAsia="ru-RU"/>
        </w:rPr>
      </w:pPr>
      <w:r w:rsidRPr="00347675">
        <w:rPr>
          <w:rFonts w:ascii="Times New Roman" w:eastAsia="Times New Roman" w:hAnsi="Times New Roman" w:cs="Times New Roman"/>
          <w:color w:val="000000"/>
          <w:sz w:val="28"/>
          <w:szCs w:val="28"/>
          <w:lang w:eastAsia="ru-RU"/>
        </w:rPr>
        <w:t>Выполнять несколько раз в день артикуляционную гимнастику. Её цель - заставить работать мышцы, участвующие в произнесении звуков, сделать их более послушными. Она включает упражнения для тренировки органов артикуляционного аппарата, отработки необходимых для правильного произнесения звуков положений губ, языка, мягкого неба. Первое время необходимо работать перед зеркалом.</w:t>
      </w:r>
    </w:p>
    <w:p w:rsidR="00347675" w:rsidRPr="00347675" w:rsidRDefault="00347675" w:rsidP="00347675">
      <w:pPr>
        <w:numPr>
          <w:ilvl w:val="0"/>
          <w:numId w:val="1"/>
        </w:numPr>
        <w:shd w:val="clear" w:color="auto" w:fill="FFFFFF"/>
        <w:spacing w:after="0" w:line="240" w:lineRule="auto"/>
        <w:jc w:val="both"/>
        <w:rPr>
          <w:rFonts w:ascii="Calibri" w:eastAsia="Times New Roman" w:hAnsi="Calibri" w:cs="Calibri"/>
          <w:color w:val="000000"/>
          <w:lang w:eastAsia="ru-RU"/>
        </w:rPr>
      </w:pPr>
      <w:r w:rsidRPr="00347675">
        <w:rPr>
          <w:rFonts w:ascii="Times New Roman" w:eastAsia="Times New Roman" w:hAnsi="Times New Roman" w:cs="Times New Roman"/>
          <w:color w:val="000000"/>
          <w:sz w:val="28"/>
          <w:szCs w:val="28"/>
          <w:lang w:eastAsia="ru-RU"/>
        </w:rPr>
        <w:t>Не перегружать ребенка. Не рекомендуется проводить занятия более 15-20 минут.</w:t>
      </w:r>
    </w:p>
    <w:p w:rsidR="00347675" w:rsidRPr="00347675" w:rsidRDefault="00347675" w:rsidP="00347675">
      <w:pPr>
        <w:numPr>
          <w:ilvl w:val="0"/>
          <w:numId w:val="1"/>
        </w:numPr>
        <w:shd w:val="clear" w:color="auto" w:fill="FFFFFF"/>
        <w:spacing w:after="0" w:line="240" w:lineRule="auto"/>
        <w:jc w:val="both"/>
        <w:rPr>
          <w:rFonts w:ascii="Calibri" w:eastAsia="Times New Roman" w:hAnsi="Calibri" w:cs="Calibri"/>
          <w:color w:val="000000"/>
          <w:lang w:eastAsia="ru-RU"/>
        </w:rPr>
      </w:pPr>
      <w:r w:rsidRPr="00347675">
        <w:rPr>
          <w:rFonts w:ascii="Times New Roman" w:eastAsia="Times New Roman" w:hAnsi="Times New Roman" w:cs="Times New Roman"/>
          <w:color w:val="000000"/>
          <w:sz w:val="28"/>
          <w:szCs w:val="28"/>
          <w:lang w:eastAsia="ru-RU"/>
        </w:rPr>
        <w:t>Использовать упражнения для развития мелкой моторики.</w:t>
      </w:r>
    </w:p>
    <w:p w:rsidR="00347675" w:rsidRPr="00347675" w:rsidRDefault="00347675" w:rsidP="00347675">
      <w:pPr>
        <w:numPr>
          <w:ilvl w:val="0"/>
          <w:numId w:val="1"/>
        </w:num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Занятия с ребёнк</w:t>
      </w:r>
      <w:r w:rsidRPr="00347675">
        <w:rPr>
          <w:rFonts w:ascii="Times New Roman" w:eastAsia="Times New Roman" w:hAnsi="Times New Roman" w:cs="Times New Roman"/>
          <w:color w:val="000000"/>
          <w:sz w:val="28"/>
          <w:szCs w:val="28"/>
          <w:lang w:eastAsia="ru-RU"/>
        </w:rPr>
        <w:t>ом не должны быть скучным уроком, необходимо постараться превратить их в увлекательную игру, создать спокойную, доброжелательную атмосферу, настроить ребенка на положительный результат, чаще хвалить его.</w:t>
      </w:r>
    </w:p>
    <w:p w:rsidR="00730E1F" w:rsidRDefault="00730E1F"/>
    <w:sectPr w:rsidR="00730E1F" w:rsidSect="0034767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B207E"/>
    <w:multiLevelType w:val="multilevel"/>
    <w:tmpl w:val="902C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F5"/>
    <w:rsid w:val="00347675"/>
    <w:rsid w:val="00730E1F"/>
    <w:rsid w:val="00C853A2"/>
    <w:rsid w:val="00CC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86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193</Words>
  <Characters>1105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2019-04-25T18:42:00Z</dcterms:created>
  <dcterms:modified xsi:type="dcterms:W3CDTF">2019-04-25T18:59:00Z</dcterms:modified>
</cp:coreProperties>
</file>